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E" w:rsidRDefault="00C75F9E" w:rsidP="00C75F9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Гражданам, содержащим свиней в личных подворьях, </w:t>
      </w:r>
      <w:r>
        <w:rPr>
          <w:rStyle w:val="a5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необходимо</w:t>
      </w:r>
      <w:r>
        <w:rPr>
          <w:rFonts w:ascii="Helvetica" w:hAnsi="Helvetica" w:cs="Helvetica"/>
          <w:color w:val="444444"/>
          <w:sz w:val="23"/>
          <w:szCs w:val="23"/>
        </w:rPr>
        <w:t> соблюдать Ветеринарные правила содержания свиней в соответствие: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с Приказом Министерства сельского хозяйства Российской Федерации от 29 марта 2016г № 114 «Об утверждении ветеринарных правил содержания свиней в целях их воспроизводства, выращивания и реализации», зарегистрированных в Минюсте России 4 июля 2016г.  № 42749.,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с Приказом Минсельхоза России от 22.04.2016 N 161 "Об утверждении Перечня видов животных, подлежащих идентификации и учету", зарегистрированного в Минюсте России 20.05.2016 N 42199, а также на основании рекомендаций государственной ветеринарной службы, выполнение которых позволит сохранить здоровье животным, избежав экономических потерь от особо опасных болезней: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территория личного подсобного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- в хозяйстве должно быть обеспечено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безвыгульное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обеспечить свиноводческое помещение естественной или принудительной вентиляцией для поддержания необходимых параметров микроклимата;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- стены, перегородки, покрытия свиноводческих помещений в хозяйстве должны быть устойчивыми к воздействию дезинфицирующих веществ и повышенной влажности, не должны выделять вредных веществ.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Антикорозийные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и отделочные покрытия должны быть безвредными для свиней;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- навоз необходимо убирать и складировать на площадках для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биотермичекого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обеззараживания, расположенных на территории хозяйства;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запрещается использовать заплесневелую и/или мёрзлую подстилку для содержания свиней в хозяйстве;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не использовать в качестве подстилки опилки собранные со свалок и лесопилок, где имеется доступ диких животных;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lastRenderedPageBreak/>
        <w:t xml:space="preserve">- дезинсекция,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дезакаризация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и дератизация свиноводческих помещений проводится не реже одного раза в год, а также при визуальном обнаружении насекомых, клещей, грызунов, либо выявлении следов их пребывания (покусов, помёта);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при посещении свиноводческих помещений и обслуживании свиней необходимо использовать чистые продезинфицированные рабочие одежду и обувь.  Запрещается выходить в рабочей одежде и обуви, а также выносить их за пределы территории хозяйства;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пищевые отходы, используемые для кормления свиней должны подвергаться термической обработке (проварке) не мене 30 минут после закипания и являться безопасными в ветеринарно-санитарном отношении;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не использовать в корм траву, скошенную в лесных массивах. Корнеплоды, выращенные в полях, использовать в корм свиньям только после проварки;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не использовать в корм свиньям сборные пищевые отходы из детских садиков, столовых, больниц и т.д.;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после посещения леса проводить смену одежды и обуви, с последующей их стиркой;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отходы грибов и ягод не выбрасывать и не использовать в корм свиньям;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после посещения леса гражданам не рекомендуется контакт со свиньями в течение трех суток;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при потравах кабанами посадок картофеля и других корнеплодов, ставить в известность органы местного самоуправления;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свиньи, содержащиеся в хозяйствах, подлежат учёту и идентификации в соответствие с законодательством Российской Федерации в области ветеринарии;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предоставлять ветеринарным специалистам животных, для проведения клинического осмотра и необходимых профилактических мероприятий;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lastRenderedPageBreak/>
        <w:t>- не перерабатывать мясо от вынужденно убитых свиней без заключения ветеринарного специалиста;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не выбрасывать трупы животных, отходы от их содержания и переработки на свалки, обочины дорог;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- утилизация и уничтожение трупов свиней, абортированных и мертворожденных плодов, ветеринарных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конфискатов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>, других биологических отходов осуществляются в соответствии с законодательством Российской Федерации в области ветеринарии;</w:t>
      </w:r>
    </w:p>
    <w:p w:rsidR="00C75F9E" w:rsidRDefault="00C75F9E" w:rsidP="00C75F9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- во всех случаях обнаружения подозрительных в заболевании и павших домашних свиней немедленно сообщать государственной ветеринарной службе. Трупы животных не трогать, и не предпринимать действий по их перемещению;</w:t>
      </w:r>
    </w:p>
    <w:p w:rsidR="00C75F9E" w:rsidRDefault="00C75F9E" w:rsidP="00C75F9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a5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Помните!</w:t>
      </w:r>
    </w:p>
    <w:p w:rsidR="00C75F9E" w:rsidRDefault="00C75F9E" w:rsidP="00C75F9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a5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Только строгое выполнение  указанных Правил, а также рекомендаций государственной ветеринарной службы, позволит сохранить здоровье Вашим животным, и позволит избежать административной и уголовной ответственности.</w:t>
      </w:r>
    </w:p>
    <w:p w:rsidR="00E12BEF" w:rsidRPr="00C75F9E" w:rsidRDefault="00E12BEF" w:rsidP="00C75F9E"/>
    <w:sectPr w:rsidR="00E12BEF" w:rsidRPr="00C75F9E" w:rsidSect="00E1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158"/>
    <w:multiLevelType w:val="multilevel"/>
    <w:tmpl w:val="C2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73C61"/>
    <w:multiLevelType w:val="multilevel"/>
    <w:tmpl w:val="219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D79AE"/>
    <w:rsid w:val="00611ED7"/>
    <w:rsid w:val="00C75F9E"/>
    <w:rsid w:val="00DD79AE"/>
    <w:rsid w:val="00E1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9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9AE"/>
  </w:style>
  <w:style w:type="character" w:styleId="a5">
    <w:name w:val="Strong"/>
    <w:basedOn w:val="a0"/>
    <w:uiPriority w:val="22"/>
    <w:qFormat/>
    <w:rsid w:val="00C75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2019-12-12T10:59:00Z</dcterms:created>
  <dcterms:modified xsi:type="dcterms:W3CDTF">2019-12-12T10:59:00Z</dcterms:modified>
</cp:coreProperties>
</file>