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F0" w:rsidRDefault="002F39F0" w:rsidP="002F39F0">
      <w:pPr>
        <w:jc w:val="center"/>
      </w:pPr>
      <w:r>
        <w:rPr>
          <w:noProof/>
        </w:rPr>
        <w:drawing>
          <wp:inline distT="0" distB="0" distL="0" distR="0">
            <wp:extent cx="2962275" cy="1127965"/>
            <wp:effectExtent l="0" t="0" r="0" b="0"/>
            <wp:docPr id="1" name="Рисунок 1" descr="C:\Users\pc\Desktop\лого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лого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2" cy="11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F0" w:rsidRDefault="002F39F0" w:rsidP="002F39F0">
      <w:pPr>
        <w:jc w:val="center"/>
      </w:pPr>
    </w:p>
    <w:p w:rsidR="002F39F0" w:rsidRDefault="002F39F0"/>
    <w:p w:rsidR="002F39F0" w:rsidRDefault="002F39F0"/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10420"/>
      </w:tblGrid>
      <w:tr w:rsidR="00D035ED" w:rsidRPr="00E56D9A" w:rsidTr="004C3AA2">
        <w:trPr>
          <w:trHeight w:val="72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35ED" w:rsidRPr="00E56D9A" w:rsidRDefault="00227200" w:rsidP="002272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color w:val="000000"/>
                <w:sz w:val="40"/>
                <w:szCs w:val="40"/>
              </w:rPr>
            </w:pPr>
            <w:r>
              <w:rPr>
                <w:caps/>
                <w:color w:val="000000"/>
                <w:sz w:val="40"/>
                <w:szCs w:val="40"/>
              </w:rPr>
              <w:t>ООО «Земстройпроект»</w:t>
            </w:r>
          </w:p>
        </w:tc>
      </w:tr>
      <w:tr w:rsidR="00D035ED" w:rsidRPr="002F39F0" w:rsidTr="004C3AA2">
        <w:trPr>
          <w:trHeight w:val="7613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2F39F0" w:rsidRDefault="00EA2697" w:rsidP="002F39F0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</w:pPr>
            <w:r w:rsidRPr="002F39F0"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  <w:t>Проект планировки, совмещённый с проектом межевания территории массива  для индивидуального жилищного строительства, распо</w:t>
            </w:r>
            <w:r w:rsidR="002F39F0" w:rsidRPr="002F39F0"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  <w:t>ложенный: Н</w:t>
            </w:r>
            <w:r w:rsidR="002F39F0"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  <w:t xml:space="preserve">овгородская область, </w:t>
            </w:r>
            <w:proofErr w:type="spellStart"/>
            <w:r w:rsidR="002F39F0"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  <w:t>Парфинский</w:t>
            </w:r>
            <w:proofErr w:type="spellEnd"/>
            <w:r w:rsidR="002F39F0"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  <w:t xml:space="preserve"> </w:t>
            </w:r>
            <w:r w:rsidR="002F39F0" w:rsidRPr="002F39F0"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  <w:t xml:space="preserve">район, д. </w:t>
            </w:r>
            <w:proofErr w:type="gramStart"/>
            <w:r w:rsidR="002F39F0" w:rsidRPr="002F39F0">
              <w:rPr>
                <w:rFonts w:eastAsiaTheme="minorHAnsi"/>
                <w:b/>
                <w:color w:val="000000"/>
                <w:sz w:val="36"/>
                <w:szCs w:val="36"/>
                <w:u w:val="single"/>
                <w:lang w:eastAsia="en-US"/>
              </w:rPr>
              <w:t>Юрьево</w:t>
            </w:r>
            <w:proofErr w:type="gramEnd"/>
          </w:p>
        </w:tc>
      </w:tr>
      <w:tr w:rsidR="00D035ED" w:rsidRPr="00E56D9A" w:rsidTr="004C3AA2">
        <w:trPr>
          <w:trHeight w:val="36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144EA8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Основная часть</w:t>
            </w:r>
          </w:p>
          <w:p w:rsidR="00D035ED" w:rsidRPr="00E56D9A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E56D9A">
              <w:rPr>
                <w:b/>
                <w:bCs/>
                <w:kern w:val="1"/>
                <w:sz w:val="28"/>
                <w:szCs w:val="28"/>
              </w:rPr>
              <w:t xml:space="preserve">Том </w:t>
            </w:r>
            <w:r w:rsidRPr="00E56D9A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  <w:p w:rsidR="00D035ED" w:rsidRPr="00E56D9A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35ED" w:rsidRPr="00E56D9A" w:rsidTr="004C3AA2">
        <w:trPr>
          <w:trHeight w:val="36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 xml:space="preserve">Генеральный директор                                               </w:t>
            </w:r>
            <w:proofErr w:type="spellStart"/>
            <w:r w:rsidR="004564FF">
              <w:rPr>
                <w:color w:val="000000"/>
                <w:sz w:val="28"/>
                <w:szCs w:val="28"/>
              </w:rPr>
              <w:t>Лохин</w:t>
            </w:r>
            <w:proofErr w:type="spellEnd"/>
            <w:r w:rsidR="004564FF">
              <w:rPr>
                <w:color w:val="000000"/>
                <w:sz w:val="28"/>
                <w:szCs w:val="28"/>
              </w:rPr>
              <w:t xml:space="preserve"> С. В.</w:t>
            </w:r>
          </w:p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 xml:space="preserve">Руководитель проекта                                              </w:t>
            </w:r>
            <w:r w:rsidR="004564FF">
              <w:rPr>
                <w:color w:val="000000"/>
                <w:sz w:val="28"/>
                <w:szCs w:val="28"/>
              </w:rPr>
              <w:t>Воробьев В. В.</w:t>
            </w:r>
          </w:p>
          <w:p w:rsidR="00144EA8" w:rsidRPr="00E56D9A" w:rsidRDefault="00144EA8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D035ED" w:rsidRPr="00E56D9A" w:rsidRDefault="004564FF" w:rsidP="004564F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Старая Русса</w:t>
            </w:r>
            <w:r w:rsidR="00D035ED" w:rsidRPr="00E56D9A">
              <w:rPr>
                <w:b/>
                <w:bCs/>
                <w:color w:val="000000"/>
              </w:rPr>
              <w:t>,  201</w:t>
            </w:r>
            <w:r w:rsidR="002F39F0">
              <w:rPr>
                <w:b/>
                <w:bCs/>
                <w:color w:val="000000"/>
              </w:rPr>
              <w:t>6</w:t>
            </w:r>
            <w:r w:rsidR="00D035ED" w:rsidRPr="00E56D9A">
              <w:rPr>
                <w:b/>
                <w:bCs/>
                <w:color w:val="000000"/>
              </w:rPr>
              <w:t xml:space="preserve"> г</w:t>
            </w:r>
          </w:p>
        </w:tc>
      </w:tr>
    </w:tbl>
    <w:p w:rsidR="004C3AA2" w:rsidRPr="001834F6" w:rsidRDefault="004C3AA2" w:rsidP="002F39F0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206936846"/>
      <w:bookmarkStart w:id="1" w:name="_Toc206936911"/>
      <w:bookmarkStart w:id="2" w:name="_Toc206937055"/>
      <w:r w:rsidRPr="001834F6">
        <w:rPr>
          <w:rFonts w:ascii="Times New Roman" w:eastAsia="Times New Roman" w:hAnsi="Times New Roman" w:cs="Times New Roman"/>
          <w:color w:val="auto"/>
        </w:rPr>
        <w:lastRenderedPageBreak/>
        <w:t>СОДЕРЖАНИЕ:</w:t>
      </w:r>
      <w:bookmarkEnd w:id="0"/>
      <w:bookmarkEnd w:id="1"/>
      <w:bookmarkEnd w:id="2"/>
    </w:p>
    <w:p w:rsidR="004C3AA2" w:rsidRPr="00D91DD2" w:rsidRDefault="004C3AA2" w:rsidP="002F39F0">
      <w:pPr>
        <w:spacing w:line="360" w:lineRule="auto"/>
        <w:ind w:right="197"/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8931"/>
        <w:gridCol w:w="1134"/>
      </w:tblGrid>
      <w:tr w:rsidR="004C3AA2" w:rsidRPr="00D91DD2" w:rsidTr="002F39F0">
        <w:trPr>
          <w:trHeight w:val="1521"/>
          <w:tblHeader/>
        </w:trPr>
        <w:tc>
          <w:tcPr>
            <w:tcW w:w="8931" w:type="dxa"/>
            <w:vAlign w:val="center"/>
          </w:tcPr>
          <w:p w:rsidR="00EA2697" w:rsidRPr="00EA2697" w:rsidRDefault="004C3AA2" w:rsidP="00BF3E31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bCs/>
                <w:color w:val="000000"/>
              </w:rPr>
            </w:pPr>
            <w:r w:rsidRPr="00302277">
              <w:t>Положение о размещении объектов капитального строительства, характеристиках планируемого развития территории и характеристиках развития систем социального</w:t>
            </w:r>
            <w:r w:rsidRPr="00D91DD2">
              <w:t xml:space="preserve">, транспортного обслуживания и инженерно-технического обеспечения, необходимых для развития </w:t>
            </w:r>
            <w:r w:rsidRPr="00C957D8">
              <w:rPr>
                <w:rFonts w:hint="eastAsia"/>
              </w:rPr>
              <w:t>территории</w:t>
            </w:r>
            <w:r w:rsidR="002F39F0">
              <w:t xml:space="preserve"> </w:t>
            </w:r>
            <w:r w:rsidR="00F41DBF" w:rsidRPr="00F41DBF">
              <w:t xml:space="preserve">участка </w:t>
            </w:r>
            <w:r w:rsidR="00980FF5" w:rsidRPr="00980FF5">
              <w:rPr>
                <w:bCs/>
                <w:color w:val="000000"/>
              </w:rPr>
              <w:t>расположенного по адресу:</w:t>
            </w:r>
            <w:r w:rsidR="00BF3E31">
              <w:rPr>
                <w:bCs/>
                <w:color w:val="000000"/>
              </w:rPr>
              <w:t xml:space="preserve"> Новгородская область, </w:t>
            </w:r>
            <w:proofErr w:type="spellStart"/>
            <w:r w:rsidR="00BF3E31">
              <w:rPr>
                <w:bCs/>
                <w:color w:val="000000"/>
              </w:rPr>
              <w:t>Парфинский</w:t>
            </w:r>
            <w:proofErr w:type="spellEnd"/>
            <w:r w:rsidR="00BF3E31">
              <w:rPr>
                <w:bCs/>
                <w:color w:val="000000"/>
              </w:rPr>
              <w:t xml:space="preserve"> район, </w:t>
            </w:r>
            <w:proofErr w:type="spellStart"/>
            <w:r w:rsidR="00BF3E31">
              <w:rPr>
                <w:bCs/>
                <w:color w:val="000000"/>
              </w:rPr>
              <w:t>Федорковское</w:t>
            </w:r>
            <w:proofErr w:type="spellEnd"/>
            <w:r w:rsidR="00BF3E31">
              <w:rPr>
                <w:bCs/>
                <w:color w:val="000000"/>
              </w:rPr>
              <w:t xml:space="preserve"> сельское поселение, д. Юрьево.</w:t>
            </w:r>
          </w:p>
          <w:p w:rsidR="004C3AA2" w:rsidRPr="00D91DD2" w:rsidRDefault="004C3AA2" w:rsidP="00BF3E31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line="360" w:lineRule="auto"/>
              <w:ind w:left="142"/>
              <w:jc w:val="center"/>
            </w:pPr>
          </w:p>
        </w:tc>
        <w:tc>
          <w:tcPr>
            <w:tcW w:w="1134" w:type="dxa"/>
          </w:tcPr>
          <w:p w:rsidR="004C3AA2" w:rsidRPr="00D91DD2" w:rsidRDefault="004C3AA2" w:rsidP="002F39F0">
            <w:pPr>
              <w:spacing w:line="360" w:lineRule="auto"/>
              <w:jc w:val="center"/>
            </w:pPr>
          </w:p>
        </w:tc>
      </w:tr>
    </w:tbl>
    <w:p w:rsidR="004C3AA2" w:rsidRPr="00D91DD2" w:rsidRDefault="004C3AA2" w:rsidP="002F39F0">
      <w:pPr>
        <w:spacing w:line="360" w:lineRule="auto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5"/>
        <w:gridCol w:w="1134"/>
      </w:tblGrid>
      <w:tr w:rsidR="004C3AA2" w:rsidRPr="00D91DD2" w:rsidTr="00C826A3">
        <w:trPr>
          <w:trHeight w:val="20"/>
          <w:tblHeader/>
        </w:trPr>
        <w:tc>
          <w:tcPr>
            <w:tcW w:w="8789" w:type="dxa"/>
            <w:gridSpan w:val="2"/>
            <w:vAlign w:val="center"/>
          </w:tcPr>
          <w:p w:rsidR="004C3AA2" w:rsidRPr="00D91DD2" w:rsidRDefault="004C3AA2" w:rsidP="002F39F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91DD2">
              <w:rPr>
                <w:b/>
                <w:color w:val="000000"/>
              </w:rPr>
              <w:t>Графические материалы</w:t>
            </w:r>
          </w:p>
        </w:tc>
        <w:tc>
          <w:tcPr>
            <w:tcW w:w="1134" w:type="dxa"/>
            <w:vAlign w:val="center"/>
          </w:tcPr>
          <w:p w:rsidR="004C3AA2" w:rsidRPr="00D91DD2" w:rsidRDefault="004C3AA2" w:rsidP="002F39F0">
            <w:pPr>
              <w:pStyle w:val="2"/>
              <w:tabs>
                <w:tab w:val="num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AA2" w:rsidRPr="00D91DD2" w:rsidTr="00C826A3">
        <w:trPr>
          <w:trHeight w:val="20"/>
          <w:tblHeader/>
        </w:trPr>
        <w:tc>
          <w:tcPr>
            <w:tcW w:w="8789" w:type="dxa"/>
            <w:gridSpan w:val="2"/>
            <w:vAlign w:val="center"/>
          </w:tcPr>
          <w:p w:rsidR="004C3AA2" w:rsidRPr="00D91DD2" w:rsidRDefault="004C3AA2" w:rsidP="002F39F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91DD2">
              <w:rPr>
                <w:b/>
              </w:rPr>
              <w:t xml:space="preserve">Комплект чертежей: </w:t>
            </w:r>
            <w:r w:rsidR="00E30184">
              <w:rPr>
                <w:b/>
              </w:rPr>
              <w:t>1</w:t>
            </w:r>
            <w:r w:rsidR="000A550A">
              <w:rPr>
                <w:b/>
              </w:rPr>
              <w:t>-П</w:t>
            </w:r>
            <w:r w:rsidR="000305FA">
              <w:rPr>
                <w:b/>
              </w:rPr>
              <w:t>П</w:t>
            </w:r>
            <w:r w:rsidR="00B92D6D">
              <w:rPr>
                <w:b/>
              </w:rPr>
              <w:t xml:space="preserve"> </w:t>
            </w:r>
            <w:r w:rsidR="00E30184">
              <w:rPr>
                <w:b/>
              </w:rPr>
              <w:t>/2016</w:t>
            </w:r>
          </w:p>
        </w:tc>
        <w:tc>
          <w:tcPr>
            <w:tcW w:w="1134" w:type="dxa"/>
            <w:vAlign w:val="center"/>
          </w:tcPr>
          <w:p w:rsidR="004C3AA2" w:rsidRPr="00D91DD2" w:rsidRDefault="004C3AA2" w:rsidP="002F39F0">
            <w:pPr>
              <w:pStyle w:val="2"/>
              <w:tabs>
                <w:tab w:val="num" w:pos="0"/>
              </w:tabs>
              <w:spacing w:before="0"/>
              <w:ind w:right="-96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D9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</w:tr>
      <w:tr w:rsidR="004C3AA2" w:rsidRPr="004C3AA2" w:rsidTr="00C826A3">
        <w:trPr>
          <w:trHeight w:val="776"/>
          <w:tblHeader/>
        </w:trPr>
        <w:tc>
          <w:tcPr>
            <w:tcW w:w="1134" w:type="dxa"/>
          </w:tcPr>
          <w:p w:rsidR="004C3AA2" w:rsidRPr="004C3AA2" w:rsidRDefault="004C3AA2" w:rsidP="002F39F0">
            <w:pPr>
              <w:pStyle w:val="2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3A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Лист 1</w:t>
            </w:r>
          </w:p>
        </w:tc>
        <w:tc>
          <w:tcPr>
            <w:tcW w:w="7655" w:type="dxa"/>
            <w:vAlign w:val="center"/>
          </w:tcPr>
          <w:p w:rsidR="004C3AA2" w:rsidRPr="004C3AA2" w:rsidRDefault="00746B0B" w:rsidP="002F39F0">
            <w:pPr>
              <w:jc w:val="center"/>
            </w:pPr>
            <w:r w:rsidRPr="00D91DD2">
              <w:rPr>
                <w:color w:val="000000"/>
              </w:rPr>
              <w:t>Чертеж планировки территории</w:t>
            </w:r>
          </w:p>
        </w:tc>
        <w:tc>
          <w:tcPr>
            <w:tcW w:w="1134" w:type="dxa"/>
            <w:vAlign w:val="center"/>
          </w:tcPr>
          <w:p w:rsidR="004C3AA2" w:rsidRPr="004C3AA2" w:rsidRDefault="00C826A3" w:rsidP="002F39F0">
            <w:pPr>
              <w:pStyle w:val="2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1:</w:t>
            </w:r>
            <w:r w:rsidR="00BF3E3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7E68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4C3AA2" w:rsidRPr="004C3A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834F6" w:rsidRDefault="001834F6" w:rsidP="002F39F0">
      <w:pPr>
        <w:jc w:val="center"/>
        <w:rPr>
          <w:b/>
        </w:rPr>
      </w:pPr>
    </w:p>
    <w:p w:rsidR="001834F6" w:rsidRDefault="001834F6">
      <w:pPr>
        <w:spacing w:line="360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4C3AA2" w:rsidRPr="00257E8F" w:rsidRDefault="004C3AA2" w:rsidP="004C3AA2">
      <w:pPr>
        <w:jc w:val="center"/>
        <w:rPr>
          <w:b/>
        </w:rPr>
      </w:pPr>
      <w:r w:rsidRPr="00257E8F">
        <w:rPr>
          <w:b/>
        </w:rPr>
        <w:lastRenderedPageBreak/>
        <w:t>ПОЛОЖЕНИЕ</w:t>
      </w:r>
    </w:p>
    <w:p w:rsidR="00EA2697" w:rsidRPr="00EA2697" w:rsidRDefault="004C3AA2" w:rsidP="00BF3E31">
      <w:pPr>
        <w:tabs>
          <w:tab w:val="left" w:pos="4677"/>
          <w:tab w:val="left" w:pos="9355"/>
        </w:tabs>
        <w:autoSpaceDE w:val="0"/>
        <w:autoSpaceDN w:val="0"/>
        <w:adjustRightInd w:val="0"/>
        <w:rPr>
          <w:b/>
          <w:bCs/>
          <w:color w:val="000000"/>
        </w:rPr>
      </w:pPr>
      <w:r w:rsidRPr="00257E8F">
        <w:rPr>
          <w:b/>
        </w:rPr>
        <w:t>о размещении объектов капитального строительства, характеристиках планируемого развития территории и характеристиках развития систем социального</w:t>
      </w:r>
      <w:proofErr w:type="gramStart"/>
      <w:r w:rsidRPr="00257E8F">
        <w:rPr>
          <w:b/>
        </w:rPr>
        <w:t>,т</w:t>
      </w:r>
      <w:proofErr w:type="gramEnd"/>
      <w:r w:rsidRPr="00257E8F">
        <w:rPr>
          <w:b/>
        </w:rPr>
        <w:t xml:space="preserve">ранспортного обслуживания и инженерно-технического обеспечения, необходимых для развития </w:t>
      </w:r>
      <w:bookmarkStart w:id="3" w:name="OLE_LINK1"/>
      <w:r w:rsidR="00F41DBF" w:rsidRPr="00F41DBF">
        <w:rPr>
          <w:b/>
        </w:rPr>
        <w:t xml:space="preserve">участка </w:t>
      </w:r>
      <w:r w:rsidR="004A1851" w:rsidRPr="00980FF5">
        <w:rPr>
          <w:b/>
        </w:rPr>
        <w:t xml:space="preserve">расположенного </w:t>
      </w:r>
      <w:r w:rsidR="00980FF5" w:rsidRPr="00980FF5">
        <w:rPr>
          <w:b/>
          <w:bCs/>
          <w:color w:val="000000"/>
        </w:rPr>
        <w:t xml:space="preserve">по адресу: </w:t>
      </w:r>
    </w:p>
    <w:p w:rsidR="00BF3E31" w:rsidRPr="00BF3E31" w:rsidRDefault="00BF3E31" w:rsidP="00BF3E31">
      <w:pPr>
        <w:tabs>
          <w:tab w:val="left" w:pos="4677"/>
          <w:tab w:val="left" w:pos="9355"/>
        </w:tabs>
        <w:autoSpaceDE w:val="0"/>
        <w:autoSpaceDN w:val="0"/>
        <w:adjustRightInd w:val="0"/>
        <w:rPr>
          <w:b/>
          <w:bCs/>
          <w:color w:val="000000"/>
        </w:rPr>
      </w:pPr>
      <w:r w:rsidRPr="00BF3E31">
        <w:rPr>
          <w:b/>
          <w:bCs/>
          <w:color w:val="000000"/>
        </w:rPr>
        <w:t xml:space="preserve">Новгородская область, </w:t>
      </w:r>
      <w:proofErr w:type="spellStart"/>
      <w:r w:rsidRPr="00BF3E31">
        <w:rPr>
          <w:b/>
          <w:bCs/>
          <w:color w:val="000000"/>
        </w:rPr>
        <w:t>Парфинский</w:t>
      </w:r>
      <w:proofErr w:type="spellEnd"/>
      <w:r w:rsidRPr="00BF3E31">
        <w:rPr>
          <w:b/>
          <w:bCs/>
          <w:color w:val="000000"/>
        </w:rPr>
        <w:t xml:space="preserve"> район, </w:t>
      </w:r>
      <w:proofErr w:type="spellStart"/>
      <w:r w:rsidRPr="00BF3E31">
        <w:rPr>
          <w:b/>
          <w:bCs/>
          <w:color w:val="000000"/>
        </w:rPr>
        <w:t>Федорковское</w:t>
      </w:r>
      <w:proofErr w:type="spellEnd"/>
      <w:r w:rsidRPr="00BF3E31">
        <w:rPr>
          <w:b/>
          <w:bCs/>
          <w:color w:val="000000"/>
        </w:rPr>
        <w:t xml:space="preserve"> сельское поселение, д. Юрьево.</w:t>
      </w:r>
    </w:p>
    <w:p w:rsidR="00980FF5" w:rsidRDefault="004C3AA2" w:rsidP="00EA2697">
      <w:pPr>
        <w:tabs>
          <w:tab w:val="left" w:pos="4677"/>
          <w:tab w:val="left" w:pos="9355"/>
        </w:tabs>
        <w:autoSpaceDE w:val="0"/>
        <w:autoSpaceDN w:val="0"/>
        <w:adjustRightInd w:val="0"/>
        <w:jc w:val="center"/>
      </w:pPr>
      <w:r w:rsidRPr="00257E8F">
        <w:t xml:space="preserve">1. Границами проекта планировки с проектом межевания территории квартала </w:t>
      </w:r>
      <w:r w:rsidR="004A1851" w:rsidRPr="004A1851">
        <w:t>расп</w:t>
      </w:r>
      <w:r w:rsidR="00227200">
        <w:t xml:space="preserve">оложенного в д. </w:t>
      </w:r>
      <w:proofErr w:type="gramStart"/>
      <w:r w:rsidR="00227200">
        <w:t>Юрьево</w:t>
      </w:r>
      <w:proofErr w:type="gramEnd"/>
      <w:r w:rsidR="004A1851" w:rsidRPr="004A1851">
        <w:t>, ограниченного</w:t>
      </w:r>
      <w:r w:rsidR="00980FF5">
        <w:t>:</w:t>
      </w:r>
    </w:p>
    <w:bookmarkEnd w:id="3"/>
    <w:p w:rsidR="00EA2697" w:rsidRPr="00EA2697" w:rsidRDefault="00BF3E31" w:rsidP="00EA2697">
      <w:pPr>
        <w:pStyle w:val="a8"/>
        <w:ind w:firstLine="567"/>
        <w:rPr>
          <w:bCs/>
        </w:rPr>
      </w:pPr>
      <w:r>
        <w:rPr>
          <w:bCs/>
        </w:rPr>
        <w:t>- с севера – не застроен</w:t>
      </w:r>
      <w:r w:rsidR="00EA2697" w:rsidRPr="00EA2697">
        <w:rPr>
          <w:bCs/>
        </w:rPr>
        <w:t>ная территория</w:t>
      </w:r>
    </w:p>
    <w:p w:rsidR="00EA2697" w:rsidRPr="00EA2697" w:rsidRDefault="00BF3E31" w:rsidP="00EA2697">
      <w:pPr>
        <w:pStyle w:val="a8"/>
        <w:ind w:firstLine="567"/>
        <w:rPr>
          <w:bCs/>
        </w:rPr>
      </w:pPr>
      <w:r>
        <w:rPr>
          <w:bCs/>
        </w:rPr>
        <w:t>- с запада  -   не застроенная территория</w:t>
      </w:r>
    </w:p>
    <w:p w:rsidR="00EA2697" w:rsidRPr="00EA2697" w:rsidRDefault="00EA2697" w:rsidP="00EA2697">
      <w:pPr>
        <w:pStyle w:val="a8"/>
        <w:ind w:firstLine="567"/>
        <w:rPr>
          <w:bCs/>
        </w:rPr>
      </w:pPr>
      <w:r w:rsidRPr="00EA2697">
        <w:rPr>
          <w:bCs/>
        </w:rPr>
        <w:t xml:space="preserve">- с востока – р. </w:t>
      </w:r>
      <w:proofErr w:type="spellStart"/>
      <w:r w:rsidR="00BF3E31">
        <w:rPr>
          <w:bCs/>
        </w:rPr>
        <w:t>Ловать</w:t>
      </w:r>
      <w:proofErr w:type="spellEnd"/>
    </w:p>
    <w:p w:rsidR="00EA2697" w:rsidRPr="00EA2697" w:rsidRDefault="00BF3E31" w:rsidP="00EA2697">
      <w:pPr>
        <w:pStyle w:val="a8"/>
        <w:rPr>
          <w:bCs/>
        </w:rPr>
      </w:pPr>
      <w:r>
        <w:rPr>
          <w:bCs/>
        </w:rPr>
        <w:t xml:space="preserve">- с юга – д. </w:t>
      </w:r>
      <w:proofErr w:type="gramStart"/>
      <w:r>
        <w:rPr>
          <w:bCs/>
        </w:rPr>
        <w:t>Юрьево</w:t>
      </w:r>
      <w:proofErr w:type="gramEnd"/>
    </w:p>
    <w:p w:rsidR="004C3AA2" w:rsidRPr="00257E8F" w:rsidRDefault="004C3AA2" w:rsidP="00233B65">
      <w:pPr>
        <w:pStyle w:val="a8"/>
        <w:ind w:firstLine="567"/>
      </w:pPr>
      <w:r w:rsidRPr="00257E8F">
        <w:t>2. Характеристики планируемого развития территории.</w:t>
      </w:r>
    </w:p>
    <w:p w:rsidR="004C3AA2" w:rsidRPr="00257E8F" w:rsidRDefault="004C3AA2" w:rsidP="004C3AA2">
      <w:pPr>
        <w:tabs>
          <w:tab w:val="num" w:pos="0"/>
        </w:tabs>
        <w:rPr>
          <w:sz w:val="2"/>
          <w:szCs w:val="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6434"/>
        <w:gridCol w:w="1523"/>
        <w:gridCol w:w="1417"/>
      </w:tblGrid>
      <w:tr w:rsidR="004C3AA2" w:rsidRPr="00661690" w:rsidTr="002A69D0">
        <w:tc>
          <w:tcPr>
            <w:tcW w:w="575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 xml:space="preserve">№ </w:t>
            </w:r>
            <w:proofErr w:type="gramStart"/>
            <w:r w:rsidRPr="00661690">
              <w:rPr>
                <w:szCs w:val="22"/>
              </w:rPr>
              <w:t>п</w:t>
            </w:r>
            <w:proofErr w:type="gramEnd"/>
            <w:r w:rsidRPr="00661690">
              <w:rPr>
                <w:szCs w:val="22"/>
              </w:rPr>
              <w:t>/п</w:t>
            </w:r>
          </w:p>
        </w:tc>
        <w:tc>
          <w:tcPr>
            <w:tcW w:w="6434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Параметры</w:t>
            </w:r>
          </w:p>
        </w:tc>
        <w:tc>
          <w:tcPr>
            <w:tcW w:w="1523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Количество</w:t>
            </w:r>
          </w:p>
        </w:tc>
      </w:tr>
      <w:tr w:rsidR="004C3AA2" w:rsidRPr="00661690" w:rsidTr="002A69D0">
        <w:tc>
          <w:tcPr>
            <w:tcW w:w="575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  <w:jc w:val="center"/>
            </w:pPr>
            <w:r w:rsidRPr="00661690">
              <w:rPr>
                <w:szCs w:val="22"/>
              </w:rPr>
              <w:t>1</w:t>
            </w:r>
          </w:p>
        </w:tc>
        <w:tc>
          <w:tcPr>
            <w:tcW w:w="6434" w:type="dxa"/>
            <w:vAlign w:val="center"/>
          </w:tcPr>
          <w:p w:rsidR="004C3AA2" w:rsidRPr="00661690" w:rsidRDefault="004C3AA2" w:rsidP="00414C10">
            <w:pPr>
              <w:tabs>
                <w:tab w:val="num" w:pos="0"/>
              </w:tabs>
              <w:ind w:hanging="9"/>
            </w:pPr>
            <w:r w:rsidRPr="00661690">
              <w:rPr>
                <w:szCs w:val="22"/>
              </w:rPr>
              <w:t>Площадь территории в границах элемента планировочной структуры:</w:t>
            </w:r>
          </w:p>
        </w:tc>
        <w:tc>
          <w:tcPr>
            <w:tcW w:w="1523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4C3AA2" w:rsidRPr="00661690" w:rsidRDefault="00BF3E31" w:rsidP="00233B65">
            <w:pPr>
              <w:tabs>
                <w:tab w:val="num" w:pos="0"/>
              </w:tabs>
              <w:jc w:val="center"/>
            </w:pPr>
            <w:r>
              <w:rPr>
                <w:szCs w:val="22"/>
              </w:rPr>
              <w:t>7,15</w:t>
            </w:r>
          </w:p>
        </w:tc>
      </w:tr>
      <w:tr w:rsidR="004C3AA2" w:rsidRPr="00661690" w:rsidTr="0067730C">
        <w:trPr>
          <w:trHeight w:val="405"/>
        </w:trPr>
        <w:tc>
          <w:tcPr>
            <w:tcW w:w="575" w:type="dxa"/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  <w:jc w:val="center"/>
              <w:rPr>
                <w:lang w:val="en-US"/>
              </w:rPr>
            </w:pPr>
            <w:r w:rsidRPr="00661690">
              <w:rPr>
                <w:szCs w:val="22"/>
              </w:rPr>
              <w:t>1.1</w:t>
            </w:r>
          </w:p>
        </w:tc>
        <w:tc>
          <w:tcPr>
            <w:tcW w:w="6434" w:type="dxa"/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</w:pPr>
            <w:r w:rsidRPr="00661690">
              <w:rPr>
                <w:szCs w:val="22"/>
              </w:rPr>
              <w:t>Площадь формируемых земельных участков</w:t>
            </w:r>
          </w:p>
        </w:tc>
        <w:tc>
          <w:tcPr>
            <w:tcW w:w="1523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4C3AA2" w:rsidRPr="00661690" w:rsidRDefault="004B0349" w:rsidP="00B51747">
            <w:pPr>
              <w:tabs>
                <w:tab w:val="num" w:pos="0"/>
              </w:tabs>
              <w:jc w:val="center"/>
            </w:pPr>
            <w:r>
              <w:t>4,</w:t>
            </w:r>
            <w:r w:rsidR="00B51747">
              <w:t>9073</w:t>
            </w:r>
          </w:p>
        </w:tc>
      </w:tr>
      <w:tr w:rsidR="004C3AA2" w:rsidRPr="00661690" w:rsidTr="002A69D0">
        <w:tc>
          <w:tcPr>
            <w:tcW w:w="575" w:type="dxa"/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  <w:jc w:val="center"/>
            </w:pPr>
            <w:r w:rsidRPr="00661690">
              <w:rPr>
                <w:szCs w:val="22"/>
              </w:rPr>
              <w:t>1.2</w:t>
            </w:r>
          </w:p>
        </w:tc>
        <w:tc>
          <w:tcPr>
            <w:tcW w:w="6434" w:type="dxa"/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</w:pPr>
            <w:r w:rsidRPr="00661690">
              <w:rPr>
                <w:szCs w:val="22"/>
              </w:rPr>
              <w:t>Площадь застроенных земельных участков</w:t>
            </w:r>
          </w:p>
        </w:tc>
        <w:tc>
          <w:tcPr>
            <w:tcW w:w="1523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4C3AA2" w:rsidRPr="00661690" w:rsidRDefault="00233B65" w:rsidP="009A230D">
            <w:pPr>
              <w:tabs>
                <w:tab w:val="num" w:pos="0"/>
              </w:tabs>
              <w:jc w:val="center"/>
            </w:pPr>
            <w:r>
              <w:t>0</w:t>
            </w:r>
          </w:p>
        </w:tc>
      </w:tr>
      <w:tr w:rsidR="004C3AA2" w:rsidRPr="00661690" w:rsidTr="002A69D0">
        <w:tc>
          <w:tcPr>
            <w:tcW w:w="575" w:type="dxa"/>
          </w:tcPr>
          <w:p w:rsidR="004C3AA2" w:rsidRPr="00661690" w:rsidRDefault="00980FF5" w:rsidP="009A230D">
            <w:pPr>
              <w:tabs>
                <w:tab w:val="num" w:pos="0"/>
              </w:tabs>
              <w:ind w:hanging="9"/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6434" w:type="dxa"/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</w:pPr>
            <w:r w:rsidRPr="00661690">
              <w:rPr>
                <w:szCs w:val="22"/>
              </w:rPr>
              <w:t>Площадь территории общего пользования</w:t>
            </w:r>
          </w:p>
        </w:tc>
        <w:tc>
          <w:tcPr>
            <w:tcW w:w="1523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4C3AA2" w:rsidRPr="00661690" w:rsidRDefault="00EA2697" w:rsidP="004B0349">
            <w:pPr>
              <w:tabs>
                <w:tab w:val="num" w:pos="0"/>
              </w:tabs>
              <w:jc w:val="center"/>
            </w:pPr>
            <w:r w:rsidRPr="00EA2697">
              <w:t>0,</w:t>
            </w:r>
            <w:r w:rsidR="004B0349">
              <w:t>01595</w:t>
            </w:r>
          </w:p>
        </w:tc>
      </w:tr>
      <w:tr w:rsidR="004C3AA2" w:rsidRPr="00661690" w:rsidTr="002A69D0">
        <w:tc>
          <w:tcPr>
            <w:tcW w:w="575" w:type="dxa"/>
          </w:tcPr>
          <w:p w:rsidR="004C3AA2" w:rsidRPr="00661690" w:rsidRDefault="00980FF5" w:rsidP="009A230D">
            <w:pPr>
              <w:tabs>
                <w:tab w:val="num" w:pos="0"/>
              </w:tabs>
              <w:ind w:hanging="9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6434" w:type="dxa"/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</w:pPr>
            <w:r w:rsidRPr="00661690">
              <w:rPr>
                <w:szCs w:val="22"/>
              </w:rPr>
              <w:t>Плотность застройки</w:t>
            </w:r>
          </w:p>
        </w:tc>
        <w:tc>
          <w:tcPr>
            <w:tcW w:w="1523" w:type="dxa"/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кв.м</w:t>
            </w:r>
            <w:proofErr w:type="gramStart"/>
            <w:r w:rsidRPr="00661690">
              <w:rPr>
                <w:szCs w:val="22"/>
              </w:rPr>
              <w:t>.о</w:t>
            </w:r>
            <w:proofErr w:type="gramEnd"/>
            <w:r w:rsidRPr="00661690">
              <w:rPr>
                <w:szCs w:val="22"/>
              </w:rPr>
              <w:t>бщей площади/га</w:t>
            </w:r>
          </w:p>
        </w:tc>
        <w:tc>
          <w:tcPr>
            <w:tcW w:w="1417" w:type="dxa"/>
            <w:vAlign w:val="center"/>
          </w:tcPr>
          <w:p w:rsidR="004C3AA2" w:rsidRPr="00661690" w:rsidRDefault="00B51747" w:rsidP="005B46A7">
            <w:pPr>
              <w:tabs>
                <w:tab w:val="num" w:pos="0"/>
              </w:tabs>
              <w:jc w:val="center"/>
            </w:pPr>
            <w:r>
              <w:t>4860/4,817</w:t>
            </w:r>
          </w:p>
        </w:tc>
      </w:tr>
      <w:tr w:rsidR="004C3AA2" w:rsidRPr="00661690" w:rsidTr="002A69D0">
        <w:tc>
          <w:tcPr>
            <w:tcW w:w="575" w:type="dxa"/>
            <w:tcBorders>
              <w:bottom w:val="single" w:sz="4" w:space="0" w:color="auto"/>
            </w:tcBorders>
          </w:tcPr>
          <w:p w:rsidR="004C3AA2" w:rsidRPr="00661690" w:rsidRDefault="00980FF5" w:rsidP="009A230D">
            <w:pPr>
              <w:tabs>
                <w:tab w:val="num" w:pos="0"/>
              </w:tabs>
              <w:ind w:hanging="9"/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</w:pPr>
            <w:r w:rsidRPr="00661690">
              <w:rPr>
                <w:szCs w:val="22"/>
              </w:rPr>
              <w:t>Величина отступа от красных линий в целях определения места допустимого размещения зданий, строений, сооружений: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</w:p>
        </w:tc>
      </w:tr>
      <w:tr w:rsidR="004C3AA2" w:rsidRPr="00661690" w:rsidTr="002A69D0">
        <w:tc>
          <w:tcPr>
            <w:tcW w:w="575" w:type="dxa"/>
            <w:tcBorders>
              <w:bottom w:val="nil"/>
            </w:tcBorders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  <w:jc w:val="center"/>
            </w:pPr>
          </w:p>
        </w:tc>
        <w:tc>
          <w:tcPr>
            <w:tcW w:w="6434" w:type="dxa"/>
            <w:tcBorders>
              <w:bottom w:val="nil"/>
            </w:tcBorders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</w:pPr>
            <w:r w:rsidRPr="00661690">
              <w:rPr>
                <w:szCs w:val="22"/>
              </w:rPr>
              <w:t xml:space="preserve">Отступ от красных линий </w:t>
            </w:r>
            <w:r w:rsidR="00C04859" w:rsidRPr="00661690">
              <w:rPr>
                <w:szCs w:val="22"/>
              </w:rPr>
              <w:t xml:space="preserve"> улиц и проездов</w:t>
            </w:r>
          </w:p>
          <w:p w:rsidR="004C3AA2" w:rsidRPr="00661690" w:rsidRDefault="004C3AA2" w:rsidP="009A230D">
            <w:pPr>
              <w:tabs>
                <w:tab w:val="num" w:pos="417"/>
              </w:tabs>
              <w:ind w:left="417"/>
            </w:pPr>
            <w:r w:rsidRPr="00661690">
              <w:rPr>
                <w:szCs w:val="22"/>
              </w:rPr>
              <w:t>для жилых зданий с квартирами в первых этажах;</w:t>
            </w:r>
          </w:p>
          <w:p w:rsidR="004C3AA2" w:rsidRPr="00661690" w:rsidRDefault="004C3AA2" w:rsidP="009A230D">
            <w:pPr>
              <w:tabs>
                <w:tab w:val="num" w:pos="417"/>
              </w:tabs>
              <w:ind w:left="417"/>
            </w:pPr>
            <w:r w:rsidRPr="00661690">
              <w:rPr>
                <w:szCs w:val="22"/>
              </w:rPr>
              <w:t>для прочих зданий, строений, сооружений</w:t>
            </w: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</w:p>
          <w:p w:rsidR="002A69D0" w:rsidRPr="00661690" w:rsidRDefault="002A69D0" w:rsidP="009A230D">
            <w:pPr>
              <w:tabs>
                <w:tab w:val="num" w:pos="0"/>
              </w:tabs>
              <w:jc w:val="center"/>
            </w:pPr>
            <w:r w:rsidRPr="00661690">
              <w:t>5</w:t>
            </w:r>
          </w:p>
          <w:p w:rsidR="002A69D0" w:rsidRPr="00661690" w:rsidRDefault="002A69D0" w:rsidP="009A230D">
            <w:pPr>
              <w:tabs>
                <w:tab w:val="num" w:pos="0"/>
              </w:tabs>
              <w:jc w:val="center"/>
            </w:pPr>
            <w:r w:rsidRPr="00661690">
              <w:t>0</w:t>
            </w:r>
          </w:p>
        </w:tc>
      </w:tr>
      <w:tr w:rsidR="004C3AA2" w:rsidRPr="00661690" w:rsidTr="002A69D0">
        <w:tc>
          <w:tcPr>
            <w:tcW w:w="575" w:type="dxa"/>
            <w:tcBorders>
              <w:top w:val="nil"/>
            </w:tcBorders>
          </w:tcPr>
          <w:p w:rsidR="004C3AA2" w:rsidRPr="00661690" w:rsidRDefault="004C3AA2" w:rsidP="009A230D">
            <w:pPr>
              <w:tabs>
                <w:tab w:val="num" w:pos="0"/>
              </w:tabs>
              <w:ind w:hanging="9"/>
              <w:jc w:val="center"/>
            </w:pPr>
          </w:p>
        </w:tc>
        <w:tc>
          <w:tcPr>
            <w:tcW w:w="6434" w:type="dxa"/>
            <w:tcBorders>
              <w:top w:val="nil"/>
            </w:tcBorders>
          </w:tcPr>
          <w:p w:rsidR="004C3AA2" w:rsidRPr="00661690" w:rsidRDefault="004C3AA2" w:rsidP="009A230D">
            <w:pPr>
              <w:tabs>
                <w:tab w:val="num" w:pos="133"/>
              </w:tabs>
              <w:ind w:left="133" w:hanging="9"/>
            </w:pPr>
            <w:r w:rsidRPr="00661690">
              <w:rPr>
                <w:szCs w:val="22"/>
              </w:rPr>
              <w:t>- прочих территорий общего пользования</w:t>
            </w:r>
          </w:p>
          <w:p w:rsidR="00484C55" w:rsidRPr="00661690" w:rsidRDefault="00484C55" w:rsidP="00484C55">
            <w:pPr>
              <w:tabs>
                <w:tab w:val="num" w:pos="417"/>
              </w:tabs>
              <w:ind w:left="417"/>
            </w:pPr>
            <w:r w:rsidRPr="00661690">
              <w:rPr>
                <w:szCs w:val="22"/>
              </w:rPr>
              <w:t>для жилых зданий с квартирами в первых этажах;</w:t>
            </w:r>
          </w:p>
          <w:p w:rsidR="004C3AA2" w:rsidRPr="00661690" w:rsidRDefault="00484C55" w:rsidP="00484C55">
            <w:pPr>
              <w:tabs>
                <w:tab w:val="num" w:pos="558"/>
              </w:tabs>
              <w:ind w:firstLine="418"/>
            </w:pPr>
            <w:r w:rsidRPr="00661690">
              <w:rPr>
                <w:szCs w:val="22"/>
              </w:rPr>
              <w:t>для прочих зданий, строений, сооружений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4C3AA2" w:rsidRPr="00661690" w:rsidRDefault="004C3AA2" w:rsidP="009A230D">
            <w:pPr>
              <w:tabs>
                <w:tab w:val="num" w:pos="0"/>
              </w:tabs>
              <w:jc w:val="center"/>
            </w:pPr>
          </w:p>
          <w:p w:rsidR="002A69D0" w:rsidRPr="00661690" w:rsidRDefault="00484C55" w:rsidP="009A230D">
            <w:pPr>
              <w:tabs>
                <w:tab w:val="num" w:pos="0"/>
              </w:tabs>
              <w:jc w:val="center"/>
            </w:pPr>
            <w:r w:rsidRPr="00661690">
              <w:t>5</w:t>
            </w:r>
          </w:p>
          <w:p w:rsidR="002A69D0" w:rsidRPr="00661690" w:rsidRDefault="00484C55" w:rsidP="009A230D">
            <w:pPr>
              <w:tabs>
                <w:tab w:val="num" w:pos="0"/>
              </w:tabs>
              <w:jc w:val="center"/>
            </w:pPr>
            <w:r w:rsidRPr="00661690">
              <w:t>0</w:t>
            </w:r>
          </w:p>
        </w:tc>
      </w:tr>
    </w:tbl>
    <w:p w:rsidR="00E446D7" w:rsidRDefault="00E446D7" w:rsidP="004C3AA2">
      <w:pPr>
        <w:tabs>
          <w:tab w:val="num" w:pos="0"/>
        </w:tabs>
      </w:pPr>
    </w:p>
    <w:p w:rsidR="004C3AA2" w:rsidRPr="00257E8F" w:rsidRDefault="004C3AA2" w:rsidP="004C3AA2">
      <w:pPr>
        <w:tabs>
          <w:tab w:val="num" w:pos="0"/>
        </w:tabs>
        <w:rPr>
          <w:vertAlign w:val="superscript"/>
        </w:rPr>
      </w:pPr>
      <w:r w:rsidRPr="00257E8F">
        <w:t xml:space="preserve">3. Параметры застройки. </w:t>
      </w:r>
    </w:p>
    <w:p w:rsidR="004C3AA2" w:rsidRPr="00257E8F" w:rsidRDefault="004C3AA2" w:rsidP="004C3AA2">
      <w:pPr>
        <w:tabs>
          <w:tab w:val="num" w:pos="0"/>
        </w:tabs>
        <w:rPr>
          <w:sz w:val="2"/>
          <w:szCs w:val="2"/>
          <w:lang w:val="en-US"/>
        </w:rPr>
      </w:pPr>
    </w:p>
    <w:tbl>
      <w:tblPr>
        <w:tblW w:w="10121" w:type="dxa"/>
        <w:jc w:val="center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884"/>
        <w:gridCol w:w="3227"/>
        <w:gridCol w:w="1588"/>
        <w:gridCol w:w="1836"/>
        <w:gridCol w:w="1636"/>
      </w:tblGrid>
      <w:tr w:rsidR="00E446D7" w:rsidRPr="00661690" w:rsidTr="0098383F">
        <w:trPr>
          <w:tblHeader/>
          <w:jc w:val="center"/>
        </w:trPr>
        <w:tc>
          <w:tcPr>
            <w:tcW w:w="950" w:type="dxa"/>
            <w:vAlign w:val="center"/>
          </w:tcPr>
          <w:p w:rsidR="00E446D7" w:rsidRPr="00661690" w:rsidRDefault="00E446D7" w:rsidP="009A230D">
            <w:pPr>
              <w:jc w:val="center"/>
            </w:pPr>
            <w:r w:rsidRPr="00661690">
              <w:rPr>
                <w:szCs w:val="22"/>
              </w:rPr>
              <w:t>№</w:t>
            </w:r>
          </w:p>
          <w:p w:rsidR="00E446D7" w:rsidRPr="00661690" w:rsidRDefault="00E446D7" w:rsidP="009A230D">
            <w:pPr>
              <w:tabs>
                <w:tab w:val="num" w:pos="0"/>
              </w:tabs>
              <w:jc w:val="center"/>
            </w:pPr>
            <w:proofErr w:type="gramStart"/>
            <w:r w:rsidRPr="00661690">
              <w:rPr>
                <w:szCs w:val="22"/>
              </w:rPr>
              <w:t>п</w:t>
            </w:r>
            <w:proofErr w:type="gramEnd"/>
            <w:r w:rsidRPr="00661690">
              <w:rPr>
                <w:szCs w:val="22"/>
              </w:rPr>
              <w:t>/п</w:t>
            </w:r>
          </w:p>
        </w:tc>
        <w:tc>
          <w:tcPr>
            <w:tcW w:w="884" w:type="dxa"/>
            <w:vAlign w:val="center"/>
          </w:tcPr>
          <w:p w:rsidR="00E446D7" w:rsidRPr="00661690" w:rsidRDefault="00E446D7" w:rsidP="009A230D">
            <w:pPr>
              <w:jc w:val="center"/>
            </w:pPr>
            <w:r w:rsidRPr="00661690">
              <w:rPr>
                <w:szCs w:val="22"/>
              </w:rPr>
              <w:t>№</w:t>
            </w:r>
          </w:p>
          <w:p w:rsidR="00E446D7" w:rsidRPr="00661690" w:rsidRDefault="00E446D7" w:rsidP="009A230D">
            <w:pPr>
              <w:jc w:val="center"/>
            </w:pPr>
            <w:proofErr w:type="gramStart"/>
            <w:r w:rsidRPr="00661690">
              <w:rPr>
                <w:szCs w:val="22"/>
              </w:rPr>
              <w:t>земель-</w:t>
            </w:r>
            <w:proofErr w:type="spellStart"/>
            <w:r w:rsidRPr="00661690">
              <w:rPr>
                <w:szCs w:val="22"/>
              </w:rPr>
              <w:t>ного</w:t>
            </w:r>
            <w:proofErr w:type="spellEnd"/>
            <w:proofErr w:type="gramEnd"/>
          </w:p>
          <w:p w:rsidR="00E446D7" w:rsidRPr="00661690" w:rsidRDefault="00E446D7" w:rsidP="009A230D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661690">
              <w:rPr>
                <w:szCs w:val="22"/>
              </w:rPr>
              <w:t>участка</w:t>
            </w:r>
          </w:p>
        </w:tc>
        <w:tc>
          <w:tcPr>
            <w:tcW w:w="3227" w:type="dxa"/>
            <w:vAlign w:val="center"/>
          </w:tcPr>
          <w:p w:rsidR="00E446D7" w:rsidRPr="00661690" w:rsidRDefault="00E446D7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Функциональное назначение объекта капитального</w:t>
            </w:r>
          </w:p>
          <w:p w:rsidR="00E446D7" w:rsidRPr="00661690" w:rsidRDefault="00E446D7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строительства</w:t>
            </w:r>
          </w:p>
        </w:tc>
        <w:tc>
          <w:tcPr>
            <w:tcW w:w="1588" w:type="dxa"/>
            <w:vAlign w:val="center"/>
          </w:tcPr>
          <w:p w:rsidR="00E446D7" w:rsidRPr="00661690" w:rsidRDefault="00E446D7" w:rsidP="009A230D">
            <w:pPr>
              <w:jc w:val="center"/>
            </w:pPr>
            <w:r w:rsidRPr="00661690">
              <w:rPr>
                <w:szCs w:val="22"/>
              </w:rPr>
              <w:t>Площадь земельного участка,</w:t>
            </w:r>
          </w:p>
          <w:p w:rsidR="00E446D7" w:rsidRPr="00661690" w:rsidRDefault="00E446D7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га</w:t>
            </w:r>
          </w:p>
        </w:tc>
        <w:tc>
          <w:tcPr>
            <w:tcW w:w="1836" w:type="dxa"/>
            <w:vAlign w:val="center"/>
          </w:tcPr>
          <w:p w:rsidR="00E446D7" w:rsidRPr="00661690" w:rsidRDefault="00E446D7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Максимальная общая площадь объекта капитального строительства, кв</w:t>
            </w:r>
            <w:proofErr w:type="gramStart"/>
            <w:r w:rsidRPr="00661690">
              <w:rPr>
                <w:szCs w:val="22"/>
              </w:rPr>
              <w:t>.м</w:t>
            </w:r>
            <w:proofErr w:type="gramEnd"/>
          </w:p>
        </w:tc>
        <w:tc>
          <w:tcPr>
            <w:tcW w:w="1636" w:type="dxa"/>
            <w:vAlign w:val="center"/>
          </w:tcPr>
          <w:p w:rsidR="00E446D7" w:rsidRPr="00661690" w:rsidRDefault="00E446D7" w:rsidP="009A230D">
            <w:pPr>
              <w:tabs>
                <w:tab w:val="num" w:pos="0"/>
              </w:tabs>
              <w:jc w:val="center"/>
            </w:pPr>
            <w:r w:rsidRPr="00661690">
              <w:rPr>
                <w:szCs w:val="22"/>
              </w:rPr>
              <w:t>Примечание</w:t>
            </w:r>
          </w:p>
        </w:tc>
      </w:tr>
      <w:tr w:rsidR="00E446D7" w:rsidRPr="00661690" w:rsidTr="0098383F">
        <w:trPr>
          <w:tblHeader/>
          <w:jc w:val="center"/>
        </w:trPr>
        <w:tc>
          <w:tcPr>
            <w:tcW w:w="950" w:type="dxa"/>
            <w:vAlign w:val="center"/>
          </w:tcPr>
          <w:p w:rsidR="00E446D7" w:rsidRPr="00661690" w:rsidRDefault="00E446D7" w:rsidP="009A230D">
            <w:pPr>
              <w:jc w:val="center"/>
              <w:rPr>
                <w:lang w:val="en-US"/>
              </w:rPr>
            </w:pPr>
            <w:r w:rsidRPr="00661690">
              <w:rPr>
                <w:szCs w:val="22"/>
                <w:lang w:val="en-US"/>
              </w:rPr>
              <w:t>1</w:t>
            </w:r>
          </w:p>
        </w:tc>
        <w:tc>
          <w:tcPr>
            <w:tcW w:w="884" w:type="dxa"/>
            <w:vAlign w:val="center"/>
          </w:tcPr>
          <w:p w:rsidR="00E446D7" w:rsidRPr="00661690" w:rsidRDefault="00E446D7" w:rsidP="009A230D">
            <w:pPr>
              <w:jc w:val="center"/>
              <w:rPr>
                <w:lang w:val="en-US"/>
              </w:rPr>
            </w:pPr>
            <w:r w:rsidRPr="00661690">
              <w:rPr>
                <w:szCs w:val="22"/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E446D7" w:rsidRPr="00661690" w:rsidRDefault="00E446D7" w:rsidP="009A230D">
            <w:pPr>
              <w:jc w:val="center"/>
              <w:rPr>
                <w:lang w:val="en-US"/>
              </w:rPr>
            </w:pPr>
            <w:r w:rsidRPr="00661690">
              <w:rPr>
                <w:szCs w:val="22"/>
                <w:lang w:val="en-US"/>
              </w:rPr>
              <w:t>3</w:t>
            </w:r>
          </w:p>
        </w:tc>
        <w:tc>
          <w:tcPr>
            <w:tcW w:w="1588" w:type="dxa"/>
            <w:vAlign w:val="center"/>
          </w:tcPr>
          <w:p w:rsidR="00E446D7" w:rsidRPr="00661690" w:rsidRDefault="00E446D7" w:rsidP="009A230D">
            <w:pPr>
              <w:jc w:val="center"/>
              <w:rPr>
                <w:lang w:val="en-US"/>
              </w:rPr>
            </w:pPr>
            <w:r w:rsidRPr="00661690">
              <w:rPr>
                <w:szCs w:val="22"/>
                <w:lang w:val="en-US"/>
              </w:rPr>
              <w:t>4</w:t>
            </w:r>
          </w:p>
        </w:tc>
        <w:tc>
          <w:tcPr>
            <w:tcW w:w="1836" w:type="dxa"/>
            <w:vAlign w:val="center"/>
          </w:tcPr>
          <w:p w:rsidR="00E446D7" w:rsidRPr="00661690" w:rsidRDefault="00E446D7" w:rsidP="009A230D">
            <w:pPr>
              <w:jc w:val="center"/>
              <w:rPr>
                <w:lang w:val="en-US"/>
              </w:rPr>
            </w:pPr>
            <w:r w:rsidRPr="00661690">
              <w:rPr>
                <w:szCs w:val="22"/>
                <w:lang w:val="en-US"/>
              </w:rPr>
              <w:t>5</w:t>
            </w:r>
          </w:p>
        </w:tc>
        <w:tc>
          <w:tcPr>
            <w:tcW w:w="1636" w:type="dxa"/>
            <w:vAlign w:val="center"/>
          </w:tcPr>
          <w:p w:rsidR="00E446D7" w:rsidRPr="00661690" w:rsidRDefault="00E446D7" w:rsidP="009A230D">
            <w:pPr>
              <w:jc w:val="center"/>
              <w:rPr>
                <w:lang w:val="en-US"/>
              </w:rPr>
            </w:pPr>
            <w:r w:rsidRPr="00661690">
              <w:rPr>
                <w:szCs w:val="22"/>
                <w:lang w:val="en-US"/>
              </w:rPr>
              <w:t>6</w:t>
            </w:r>
          </w:p>
        </w:tc>
      </w:tr>
      <w:tr w:rsidR="004C3AA2" w:rsidRPr="00661690" w:rsidTr="009A230D">
        <w:trPr>
          <w:cantSplit/>
          <w:jc w:val="center"/>
        </w:trPr>
        <w:tc>
          <w:tcPr>
            <w:tcW w:w="10121" w:type="dxa"/>
            <w:gridSpan w:val="6"/>
            <w:vAlign w:val="center"/>
          </w:tcPr>
          <w:p w:rsidR="004C3AA2" w:rsidRPr="00661690" w:rsidRDefault="00FE77F4" w:rsidP="009A230D">
            <w:r>
              <w:rPr>
                <w:szCs w:val="22"/>
              </w:rPr>
              <w:t>1</w:t>
            </w:r>
            <w:r w:rsidR="004C3AA2" w:rsidRPr="00661690">
              <w:rPr>
                <w:szCs w:val="22"/>
              </w:rPr>
              <w:t>. Формируемые земельные участки, планируемые для предоставления физическим и юридическим лицам для строительства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693D2A" w:rsidP="008D16FD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</w:t>
            </w:r>
            <w:r w:rsidR="001406E8" w:rsidRPr="00B24742">
              <w:rPr>
                <w:sz w:val="20"/>
                <w:szCs w:val="20"/>
              </w:rPr>
              <w:t>491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693D2A" w:rsidP="00526A97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</w:t>
            </w:r>
            <w:r w:rsidR="001406E8" w:rsidRPr="00B24742">
              <w:rPr>
                <w:sz w:val="20"/>
                <w:szCs w:val="20"/>
              </w:rPr>
              <w:t>500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3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693D2A" w:rsidP="00526A97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</w:t>
            </w:r>
            <w:r w:rsidR="001406E8" w:rsidRPr="00B24742">
              <w:rPr>
                <w:sz w:val="20"/>
                <w:szCs w:val="20"/>
              </w:rPr>
              <w:t>484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4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1406E8" w:rsidP="00526A97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693D2A" w:rsidP="00526A97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</w:t>
            </w:r>
            <w:r w:rsidR="001406E8" w:rsidRPr="00B24742">
              <w:rPr>
                <w:sz w:val="20"/>
                <w:szCs w:val="20"/>
              </w:rPr>
              <w:t>484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6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1406E8" w:rsidP="00526A97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7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1406E8" w:rsidP="00526A97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1471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8</w:t>
            </w:r>
          </w:p>
        </w:tc>
        <w:tc>
          <w:tcPr>
            <w:tcW w:w="3227" w:type="dxa"/>
            <w:vAlign w:val="center"/>
          </w:tcPr>
          <w:p w:rsidR="00693D2A" w:rsidRPr="00B24742" w:rsidRDefault="00693D2A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693D2A" w:rsidP="008D16FD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</w:t>
            </w:r>
            <w:r w:rsidR="001406E8" w:rsidRPr="00B24742">
              <w:rPr>
                <w:sz w:val="20"/>
                <w:szCs w:val="20"/>
              </w:rPr>
              <w:t>500</w:t>
            </w:r>
          </w:p>
        </w:tc>
        <w:tc>
          <w:tcPr>
            <w:tcW w:w="1836" w:type="dxa"/>
            <w:vAlign w:val="center"/>
          </w:tcPr>
          <w:p w:rsidR="00693D2A" w:rsidRPr="00B24742" w:rsidRDefault="00693D2A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693D2A" w:rsidRPr="00661690" w:rsidTr="00D648E1">
        <w:trPr>
          <w:cantSplit/>
          <w:jc w:val="center"/>
        </w:trPr>
        <w:tc>
          <w:tcPr>
            <w:tcW w:w="950" w:type="dxa"/>
            <w:vAlign w:val="bottom"/>
          </w:tcPr>
          <w:p w:rsidR="00693D2A" w:rsidRPr="00B24742" w:rsidRDefault="00693D2A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693D2A" w:rsidRPr="00B24742" w:rsidRDefault="00693D2A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693D2A" w:rsidRPr="00B24742" w:rsidRDefault="00693D2A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  <w:vAlign w:val="center"/>
          </w:tcPr>
          <w:p w:rsidR="00693D2A" w:rsidRPr="00B24742" w:rsidRDefault="001406E8" w:rsidP="00526A97">
            <w:pPr>
              <w:ind w:hanging="60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1465</w:t>
            </w:r>
          </w:p>
        </w:tc>
        <w:tc>
          <w:tcPr>
            <w:tcW w:w="1836" w:type="dxa"/>
          </w:tcPr>
          <w:p w:rsidR="00693D2A" w:rsidRPr="00B24742" w:rsidRDefault="00693D2A" w:rsidP="00B73081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693D2A" w:rsidRPr="00B24742" w:rsidRDefault="00693D2A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74414C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74414C" w:rsidRPr="00B24742" w:rsidRDefault="0074414C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74414C" w:rsidRPr="00B24742" w:rsidRDefault="0074414C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74414C" w:rsidRPr="00B24742" w:rsidRDefault="0074414C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74414C" w:rsidRPr="00B24742" w:rsidRDefault="001406E8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836" w:type="dxa"/>
          </w:tcPr>
          <w:p w:rsidR="0074414C" w:rsidRPr="00B24742" w:rsidRDefault="0074414C" w:rsidP="00B73081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74414C" w:rsidRPr="00B24742" w:rsidRDefault="0074414C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74414C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74414C" w:rsidRPr="00B24742" w:rsidRDefault="0074414C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:rsidR="0074414C" w:rsidRPr="00B24742" w:rsidRDefault="0074414C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74414C" w:rsidRPr="00B24742" w:rsidRDefault="0074414C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74414C" w:rsidRPr="00B24742" w:rsidRDefault="001406E8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1431</w:t>
            </w:r>
          </w:p>
        </w:tc>
        <w:tc>
          <w:tcPr>
            <w:tcW w:w="1836" w:type="dxa"/>
          </w:tcPr>
          <w:p w:rsidR="0074414C" w:rsidRPr="00B24742" w:rsidRDefault="0074414C" w:rsidP="00B73081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74414C" w:rsidRPr="00B24742" w:rsidRDefault="0074414C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74414C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74414C" w:rsidRPr="00B24742" w:rsidRDefault="0074414C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74414C" w:rsidRPr="00B24742" w:rsidRDefault="0074414C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74414C" w:rsidRPr="00B24742" w:rsidRDefault="0074414C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74414C" w:rsidRPr="00B24742" w:rsidRDefault="001406E8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836" w:type="dxa"/>
          </w:tcPr>
          <w:p w:rsidR="0074414C" w:rsidRPr="00B24742" w:rsidRDefault="0074414C" w:rsidP="00B73081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74414C" w:rsidRPr="00B24742" w:rsidRDefault="0074414C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74414C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74414C" w:rsidRPr="00B24742" w:rsidRDefault="0074414C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4" w:type="dxa"/>
          </w:tcPr>
          <w:p w:rsidR="0074414C" w:rsidRPr="00B24742" w:rsidRDefault="0074414C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74414C" w:rsidRPr="00B24742" w:rsidRDefault="0074414C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74414C" w:rsidRPr="00B24742" w:rsidRDefault="001406E8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1408</w:t>
            </w:r>
          </w:p>
        </w:tc>
        <w:tc>
          <w:tcPr>
            <w:tcW w:w="1836" w:type="dxa"/>
          </w:tcPr>
          <w:p w:rsidR="0074414C" w:rsidRPr="00B24742" w:rsidRDefault="0074414C" w:rsidP="00B73081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74414C" w:rsidRPr="00B24742" w:rsidRDefault="0074414C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74414C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74414C" w:rsidRPr="00B24742" w:rsidRDefault="0074414C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" w:type="dxa"/>
          </w:tcPr>
          <w:p w:rsidR="0074414C" w:rsidRPr="00B24742" w:rsidRDefault="0074414C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74414C" w:rsidRPr="00B24742" w:rsidRDefault="0074414C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74414C" w:rsidRPr="00B24742" w:rsidRDefault="001406E8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836" w:type="dxa"/>
          </w:tcPr>
          <w:p w:rsidR="0074414C" w:rsidRPr="00B24742" w:rsidRDefault="0074414C" w:rsidP="00B73081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74414C" w:rsidRPr="00B24742" w:rsidRDefault="0074414C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74414C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74414C" w:rsidRPr="00B24742" w:rsidRDefault="0074414C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</w:tcPr>
          <w:p w:rsidR="0074414C" w:rsidRPr="00B24742" w:rsidRDefault="0074414C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74414C" w:rsidRPr="00B24742" w:rsidRDefault="0074414C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74414C" w:rsidRPr="00B24742" w:rsidRDefault="001406E8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1392</w:t>
            </w:r>
          </w:p>
        </w:tc>
        <w:tc>
          <w:tcPr>
            <w:tcW w:w="1836" w:type="dxa"/>
          </w:tcPr>
          <w:p w:rsidR="0074414C" w:rsidRPr="00B24742" w:rsidRDefault="0074414C" w:rsidP="00B73081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74414C" w:rsidRPr="00B24742" w:rsidRDefault="0074414C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74414C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74414C" w:rsidRPr="00B24742" w:rsidRDefault="0074414C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4" w:type="dxa"/>
          </w:tcPr>
          <w:p w:rsidR="0074414C" w:rsidRPr="00B24742" w:rsidRDefault="0074414C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16</w:t>
            </w:r>
          </w:p>
        </w:tc>
        <w:tc>
          <w:tcPr>
            <w:tcW w:w="3227" w:type="dxa"/>
            <w:vAlign w:val="center"/>
          </w:tcPr>
          <w:p w:rsidR="0074414C" w:rsidRPr="00B24742" w:rsidRDefault="0074414C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74414C" w:rsidRPr="00B24742" w:rsidRDefault="001406E8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836" w:type="dxa"/>
            <w:vAlign w:val="center"/>
          </w:tcPr>
          <w:p w:rsidR="0074414C" w:rsidRPr="00B24742" w:rsidRDefault="0074414C" w:rsidP="00526A97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74414C" w:rsidRPr="00B24742" w:rsidRDefault="0074414C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17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1385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18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1356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19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1333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20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1314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21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1300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22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1286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23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1282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CF12D5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D45AFC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4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24</w:t>
            </w:r>
          </w:p>
        </w:tc>
        <w:tc>
          <w:tcPr>
            <w:tcW w:w="3227" w:type="dxa"/>
            <w:vAlign w:val="center"/>
          </w:tcPr>
          <w:p w:rsidR="001406E8" w:rsidRPr="00B24742" w:rsidRDefault="001406E8" w:rsidP="001406E8">
            <w:pPr>
              <w:ind w:left="-8" w:firstLine="102"/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1250</w:t>
            </w:r>
          </w:p>
        </w:tc>
        <w:tc>
          <w:tcPr>
            <w:tcW w:w="1836" w:type="dxa"/>
            <w:vAlign w:val="center"/>
          </w:tcPr>
          <w:p w:rsidR="001406E8" w:rsidRPr="00B24742" w:rsidRDefault="001406E8" w:rsidP="00D45AF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1437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1250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497B64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1459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233B65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1250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233B65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1347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233B65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1250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233B65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1288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233B65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1250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233B65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1406E8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1406E8" w:rsidRPr="00B24742" w:rsidRDefault="001406E8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84" w:type="dxa"/>
          </w:tcPr>
          <w:p w:rsidR="001406E8" w:rsidRPr="00B24742" w:rsidRDefault="001406E8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1406E8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1231</w:t>
            </w:r>
          </w:p>
        </w:tc>
        <w:tc>
          <w:tcPr>
            <w:tcW w:w="1836" w:type="dxa"/>
          </w:tcPr>
          <w:p w:rsidR="001406E8" w:rsidRPr="00B24742" w:rsidRDefault="001406E8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1406E8" w:rsidRPr="00B24742" w:rsidRDefault="001406E8" w:rsidP="00233B65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-</w:t>
            </w:r>
          </w:p>
        </w:tc>
      </w:tr>
      <w:tr w:rsidR="00B24742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B24742" w:rsidRPr="00B24742" w:rsidRDefault="00B24742" w:rsidP="00693D2A">
            <w:pPr>
              <w:jc w:val="center"/>
              <w:rPr>
                <w:color w:val="000000"/>
                <w:sz w:val="20"/>
                <w:szCs w:val="20"/>
              </w:rPr>
            </w:pPr>
            <w:r w:rsidRPr="00B2474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84" w:type="dxa"/>
          </w:tcPr>
          <w:p w:rsidR="00B24742" w:rsidRPr="00B24742" w:rsidRDefault="00B24742" w:rsidP="00693D2A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B24742" w:rsidRPr="00B24742" w:rsidRDefault="00B24742" w:rsidP="001406E8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B24742" w:rsidRPr="00B24742" w:rsidRDefault="00B24742" w:rsidP="00744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836" w:type="dxa"/>
          </w:tcPr>
          <w:p w:rsidR="00B24742" w:rsidRPr="00B24742" w:rsidRDefault="00B24742" w:rsidP="0014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B24742" w:rsidRPr="00B24742" w:rsidRDefault="00B24742" w:rsidP="0023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747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B51747" w:rsidRPr="00B24742" w:rsidRDefault="00B51747" w:rsidP="00693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84" w:type="dxa"/>
          </w:tcPr>
          <w:p w:rsidR="00B51747" w:rsidRPr="00B24742" w:rsidRDefault="00B51747" w:rsidP="0069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B51747" w:rsidRPr="00B24742" w:rsidRDefault="00B51747" w:rsidP="0014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объектов розничной торговли</w:t>
            </w:r>
          </w:p>
        </w:tc>
        <w:tc>
          <w:tcPr>
            <w:tcW w:w="1588" w:type="dxa"/>
          </w:tcPr>
          <w:p w:rsidR="00B51747" w:rsidRDefault="00B51747" w:rsidP="00744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1836" w:type="dxa"/>
          </w:tcPr>
          <w:p w:rsidR="00B51747" w:rsidRDefault="00B51747" w:rsidP="0014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B51747" w:rsidRDefault="00B51747" w:rsidP="0023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747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B51747" w:rsidRPr="00B24742" w:rsidRDefault="00B51747" w:rsidP="00AE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84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27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836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747" w:rsidRPr="00661690" w:rsidTr="0068697E">
        <w:trPr>
          <w:cantSplit/>
          <w:jc w:val="center"/>
        </w:trPr>
        <w:tc>
          <w:tcPr>
            <w:tcW w:w="950" w:type="dxa"/>
            <w:vAlign w:val="bottom"/>
          </w:tcPr>
          <w:p w:rsidR="00B51747" w:rsidRPr="00B24742" w:rsidRDefault="00B51747" w:rsidP="00AE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84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 w:rsidRPr="00B24742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88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836" w:type="dxa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36" w:type="dxa"/>
            <w:vAlign w:val="center"/>
          </w:tcPr>
          <w:p w:rsidR="00B51747" w:rsidRPr="00B24742" w:rsidRDefault="00B51747" w:rsidP="00A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3AA2" w:rsidRPr="00661690" w:rsidRDefault="004C3AA2" w:rsidP="00233B65">
      <w:pPr>
        <w:spacing w:line="360" w:lineRule="auto"/>
        <w:ind w:firstLine="567"/>
        <w:jc w:val="both"/>
      </w:pPr>
      <w:r w:rsidRPr="00661690">
        <w:t>4. Характеристика планируемого развития системы соци</w:t>
      </w:r>
      <w:r w:rsidR="00F41DBF">
        <w:t>ального обслуживания территории</w:t>
      </w:r>
      <w:proofErr w:type="gramStart"/>
      <w:r w:rsidR="00F41DBF">
        <w:t>:</w:t>
      </w:r>
      <w:r w:rsidR="00233B65">
        <w:t>,</w:t>
      </w:r>
      <w:r w:rsidR="00FE77F4">
        <w:t xml:space="preserve"> </w:t>
      </w:r>
      <w:proofErr w:type="gramEnd"/>
      <w:r w:rsidR="00FE77F4">
        <w:t>автостоянки</w:t>
      </w:r>
      <w:r w:rsidR="00B73081">
        <w:t xml:space="preserve">. </w:t>
      </w:r>
    </w:p>
    <w:p w:rsidR="004C3AA2" w:rsidRPr="00661690" w:rsidRDefault="004C3AA2" w:rsidP="00FF03CE">
      <w:pPr>
        <w:spacing w:line="360" w:lineRule="auto"/>
        <w:ind w:left="357" w:firstLine="709"/>
        <w:jc w:val="both"/>
      </w:pPr>
      <w:r w:rsidRPr="00661690">
        <w:t>5. Характеристики развития систем транспортного обслуживания территории</w:t>
      </w:r>
    </w:p>
    <w:p w:rsidR="004C3AA2" w:rsidRPr="00661690" w:rsidRDefault="004C3AA2" w:rsidP="00FF03CE">
      <w:pPr>
        <w:spacing w:line="360" w:lineRule="auto"/>
        <w:ind w:left="357" w:firstLine="709"/>
        <w:jc w:val="both"/>
      </w:pPr>
      <w:r w:rsidRPr="00661690">
        <w:t xml:space="preserve">Проектом предусмотрено строительство </w:t>
      </w:r>
      <w:r w:rsidR="0021194A" w:rsidRPr="00661690">
        <w:t>улиц и проездов для подъезда ко всем земельным участкам</w:t>
      </w:r>
      <w:r w:rsidR="00980FF5">
        <w:t xml:space="preserve"> шириной </w:t>
      </w:r>
      <w:r w:rsidR="00B24742">
        <w:t>7</w:t>
      </w:r>
      <w:r w:rsidR="00980FF5">
        <w:t xml:space="preserve"> м</w:t>
      </w:r>
      <w:r w:rsidR="00233B65">
        <w:t>.</w:t>
      </w:r>
    </w:p>
    <w:p w:rsidR="004C3AA2" w:rsidRPr="00661690" w:rsidRDefault="004C3AA2" w:rsidP="00FF03CE">
      <w:pPr>
        <w:spacing w:line="360" w:lineRule="auto"/>
        <w:ind w:left="357" w:firstLine="709"/>
        <w:jc w:val="both"/>
      </w:pPr>
      <w:r w:rsidRPr="00661690">
        <w:t>6. Характеристика развития систем инженерно-технического обеспечения территории.</w:t>
      </w:r>
    </w:p>
    <w:p w:rsidR="004C3AA2" w:rsidRPr="00123987" w:rsidRDefault="004C3AA2" w:rsidP="00FF03CE">
      <w:pPr>
        <w:spacing w:line="360" w:lineRule="auto"/>
        <w:ind w:left="357" w:firstLine="709"/>
        <w:jc w:val="both"/>
      </w:pPr>
      <w:r w:rsidRPr="00661690">
        <w:t>Водоснабжение –</w:t>
      </w:r>
      <w:r w:rsidR="00C46B0F">
        <w:t xml:space="preserve"> </w:t>
      </w:r>
      <w:r w:rsidR="00980FF5">
        <w:t>предусматривается</w:t>
      </w:r>
      <w:r w:rsidR="00FE77F4">
        <w:t xml:space="preserve"> </w:t>
      </w:r>
      <w:r w:rsidR="0074414C">
        <w:t xml:space="preserve">строительство </w:t>
      </w:r>
      <w:r w:rsidR="00B24742">
        <w:t>инд</w:t>
      </w:r>
      <w:r w:rsidR="00F928D1">
        <w:t>ивидуальных источников водоснабж</w:t>
      </w:r>
      <w:r w:rsidR="00B24742">
        <w:t>ения</w:t>
      </w:r>
      <w:r w:rsidR="00980FF5">
        <w:t>.</w:t>
      </w:r>
      <w:r w:rsidR="00123987">
        <w:t xml:space="preserve"> Об</w:t>
      </w:r>
      <w:r w:rsidR="00B51747">
        <w:t>щий расход холодной воды   21000</w:t>
      </w:r>
      <w:r w:rsidR="00123987" w:rsidRPr="002536DD">
        <w:t xml:space="preserve"> </w:t>
      </w:r>
      <w:r w:rsidR="00123987">
        <w:t>л/сутки</w:t>
      </w:r>
    </w:p>
    <w:p w:rsidR="004C3AA2" w:rsidRPr="00661690" w:rsidRDefault="004C3AA2" w:rsidP="00FF03CE">
      <w:pPr>
        <w:spacing w:line="360" w:lineRule="auto"/>
        <w:ind w:left="357" w:firstLine="709"/>
        <w:jc w:val="both"/>
      </w:pPr>
      <w:r w:rsidRPr="00661690">
        <w:t xml:space="preserve">Водоотведение – </w:t>
      </w:r>
      <w:r w:rsidR="00980FF5">
        <w:t>предусматривается</w:t>
      </w:r>
      <w:r w:rsidR="0074414C">
        <w:t xml:space="preserve"> </w:t>
      </w:r>
      <w:r w:rsidR="0074414C" w:rsidRPr="0074414C">
        <w:t xml:space="preserve">строительство </w:t>
      </w:r>
      <w:r w:rsidR="00B24742">
        <w:t>индивидуальных септиков</w:t>
      </w:r>
      <w:r w:rsidR="0074414C">
        <w:t>.</w:t>
      </w:r>
    </w:p>
    <w:p w:rsidR="0040763E" w:rsidRPr="00661690" w:rsidRDefault="004C3AA2" w:rsidP="00FF03CE">
      <w:pPr>
        <w:spacing w:line="360" w:lineRule="auto"/>
        <w:ind w:left="357" w:firstLine="709"/>
        <w:jc w:val="both"/>
      </w:pPr>
      <w:r w:rsidRPr="00661690">
        <w:t xml:space="preserve">Теплоснабжение – </w:t>
      </w:r>
      <w:r w:rsidR="00980FF5">
        <w:t>предусматривается</w:t>
      </w:r>
      <w:r w:rsidR="00B24742">
        <w:t>от автономных источников, на твердом топливе</w:t>
      </w:r>
      <w:r w:rsidR="00980FF5">
        <w:t>.</w:t>
      </w:r>
      <w:r w:rsidR="00FE77F4">
        <w:t xml:space="preserve"> Расход – </w:t>
      </w:r>
      <w:r w:rsidR="00B51747">
        <w:t>888,379</w:t>
      </w:r>
      <w:r w:rsidR="00FE77F4">
        <w:t xml:space="preserve"> кВт.</w:t>
      </w:r>
    </w:p>
    <w:p w:rsidR="005C70E0" w:rsidRPr="00661690" w:rsidRDefault="00BA6198" w:rsidP="005C70E0">
      <w:pPr>
        <w:spacing w:line="360" w:lineRule="auto"/>
        <w:ind w:left="357" w:firstLine="709"/>
        <w:jc w:val="both"/>
      </w:pPr>
      <w:r w:rsidRPr="00661690">
        <w:lastRenderedPageBreak/>
        <w:t xml:space="preserve">Газификация </w:t>
      </w:r>
      <w:r w:rsidR="00B24742">
        <w:t>–</w:t>
      </w:r>
      <w:r w:rsidRPr="00661690">
        <w:t xml:space="preserve"> </w:t>
      </w:r>
      <w:r w:rsidR="00B24742">
        <w:t>не предусмотрено.</w:t>
      </w:r>
    </w:p>
    <w:p w:rsidR="004C3AA2" w:rsidRPr="00661690" w:rsidRDefault="004C3AA2" w:rsidP="00FF03CE">
      <w:pPr>
        <w:spacing w:line="360" w:lineRule="auto"/>
        <w:ind w:left="357" w:firstLine="709"/>
        <w:jc w:val="both"/>
      </w:pPr>
      <w:r w:rsidRPr="00661690">
        <w:t xml:space="preserve">Электроснабжение </w:t>
      </w:r>
      <w:r w:rsidR="00B51747">
        <w:t>325,6</w:t>
      </w:r>
      <w:bookmarkStart w:id="4" w:name="_GoBack"/>
      <w:bookmarkEnd w:id="4"/>
      <w:r w:rsidRPr="00661690">
        <w:t xml:space="preserve"> кВ</w:t>
      </w:r>
      <w:r w:rsidR="0040763E" w:rsidRPr="00661690">
        <w:t>т</w:t>
      </w:r>
      <w:r w:rsidR="00C46B0F">
        <w:t xml:space="preserve"> </w:t>
      </w:r>
      <w:r w:rsidR="0040763E" w:rsidRPr="00661690">
        <w:t xml:space="preserve">возможно </w:t>
      </w:r>
      <w:r w:rsidR="00122162">
        <w:t>при строительстве трансформаторной подстанции на весь проектируемый массив.</w:t>
      </w:r>
      <w:r w:rsidR="009F5ACA">
        <w:t xml:space="preserve"> </w:t>
      </w:r>
    </w:p>
    <w:sectPr w:rsidR="004C3AA2" w:rsidRPr="00661690" w:rsidSect="007A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A54"/>
    <w:multiLevelType w:val="hybridMultilevel"/>
    <w:tmpl w:val="7FDA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F84"/>
    <w:multiLevelType w:val="hybridMultilevel"/>
    <w:tmpl w:val="91D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20ED"/>
    <w:multiLevelType w:val="hybridMultilevel"/>
    <w:tmpl w:val="9D1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27A1F"/>
    <w:multiLevelType w:val="hybridMultilevel"/>
    <w:tmpl w:val="9038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E4408"/>
    <w:multiLevelType w:val="hybridMultilevel"/>
    <w:tmpl w:val="4CF8265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F181A1E"/>
    <w:multiLevelType w:val="hybridMultilevel"/>
    <w:tmpl w:val="48E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E7CC8"/>
    <w:multiLevelType w:val="hybridMultilevel"/>
    <w:tmpl w:val="6EA4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1D8F"/>
    <w:multiLevelType w:val="hybridMultilevel"/>
    <w:tmpl w:val="47249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EB"/>
    <w:rsid w:val="000004C2"/>
    <w:rsid w:val="000305FA"/>
    <w:rsid w:val="00040ACA"/>
    <w:rsid w:val="00086D35"/>
    <w:rsid w:val="000A2348"/>
    <w:rsid w:val="000A550A"/>
    <w:rsid w:val="000B1351"/>
    <w:rsid w:val="000C67ED"/>
    <w:rsid w:val="00122162"/>
    <w:rsid w:val="00123987"/>
    <w:rsid w:val="00126781"/>
    <w:rsid w:val="001406E8"/>
    <w:rsid w:val="00144EA8"/>
    <w:rsid w:val="00157A9B"/>
    <w:rsid w:val="00174517"/>
    <w:rsid w:val="001834F6"/>
    <w:rsid w:val="001867CD"/>
    <w:rsid w:val="001D7BA1"/>
    <w:rsid w:val="0021194A"/>
    <w:rsid w:val="00212C51"/>
    <w:rsid w:val="00217D1D"/>
    <w:rsid w:val="00222CC3"/>
    <w:rsid w:val="00227200"/>
    <w:rsid w:val="00233B65"/>
    <w:rsid w:val="002536DD"/>
    <w:rsid w:val="00286404"/>
    <w:rsid w:val="00293866"/>
    <w:rsid w:val="00294448"/>
    <w:rsid w:val="002A69D0"/>
    <w:rsid w:val="002B1619"/>
    <w:rsid w:val="002C1EF4"/>
    <w:rsid w:val="002E20B2"/>
    <w:rsid w:val="002F39F0"/>
    <w:rsid w:val="00333DB7"/>
    <w:rsid w:val="00340A6F"/>
    <w:rsid w:val="00353385"/>
    <w:rsid w:val="003605CC"/>
    <w:rsid w:val="00363643"/>
    <w:rsid w:val="003905FF"/>
    <w:rsid w:val="00395F83"/>
    <w:rsid w:val="003F774F"/>
    <w:rsid w:val="0040763E"/>
    <w:rsid w:val="00410F4E"/>
    <w:rsid w:val="00412C56"/>
    <w:rsid w:val="00414C10"/>
    <w:rsid w:val="00432263"/>
    <w:rsid w:val="00446D27"/>
    <w:rsid w:val="00454E4E"/>
    <w:rsid w:val="004564FF"/>
    <w:rsid w:val="00462743"/>
    <w:rsid w:val="00470931"/>
    <w:rsid w:val="00475D0C"/>
    <w:rsid w:val="00484C55"/>
    <w:rsid w:val="0049320D"/>
    <w:rsid w:val="00497B64"/>
    <w:rsid w:val="004A1851"/>
    <w:rsid w:val="004B0349"/>
    <w:rsid w:val="004B36D7"/>
    <w:rsid w:val="004B6092"/>
    <w:rsid w:val="004C3AA2"/>
    <w:rsid w:val="004C6972"/>
    <w:rsid w:val="004C703A"/>
    <w:rsid w:val="004D732E"/>
    <w:rsid w:val="004E6A6E"/>
    <w:rsid w:val="00526A97"/>
    <w:rsid w:val="0053725F"/>
    <w:rsid w:val="00583698"/>
    <w:rsid w:val="0059378B"/>
    <w:rsid w:val="005B46A7"/>
    <w:rsid w:val="005C652B"/>
    <w:rsid w:val="005C70E0"/>
    <w:rsid w:val="00661690"/>
    <w:rsid w:val="0067730C"/>
    <w:rsid w:val="00691B16"/>
    <w:rsid w:val="00693D2A"/>
    <w:rsid w:val="006940A2"/>
    <w:rsid w:val="006A31F6"/>
    <w:rsid w:val="006A4A18"/>
    <w:rsid w:val="006D13F7"/>
    <w:rsid w:val="006D149D"/>
    <w:rsid w:val="006D655B"/>
    <w:rsid w:val="006F76D3"/>
    <w:rsid w:val="0070036E"/>
    <w:rsid w:val="007033AB"/>
    <w:rsid w:val="00723E41"/>
    <w:rsid w:val="007430E9"/>
    <w:rsid w:val="0074414C"/>
    <w:rsid w:val="00746B0B"/>
    <w:rsid w:val="00770C4A"/>
    <w:rsid w:val="007A7B39"/>
    <w:rsid w:val="007C0FEE"/>
    <w:rsid w:val="007C494A"/>
    <w:rsid w:val="007E19F4"/>
    <w:rsid w:val="007E68DF"/>
    <w:rsid w:val="007F605E"/>
    <w:rsid w:val="00824960"/>
    <w:rsid w:val="00846831"/>
    <w:rsid w:val="00877817"/>
    <w:rsid w:val="008D16FD"/>
    <w:rsid w:val="008D5811"/>
    <w:rsid w:val="00900E25"/>
    <w:rsid w:val="00980FF5"/>
    <w:rsid w:val="0098383F"/>
    <w:rsid w:val="009872C9"/>
    <w:rsid w:val="009A0FCE"/>
    <w:rsid w:val="009A230D"/>
    <w:rsid w:val="009E1CF3"/>
    <w:rsid w:val="009E247F"/>
    <w:rsid w:val="009E24F9"/>
    <w:rsid w:val="009F5ACA"/>
    <w:rsid w:val="00A2180B"/>
    <w:rsid w:val="00A44FCF"/>
    <w:rsid w:val="00A52475"/>
    <w:rsid w:val="00AB7879"/>
    <w:rsid w:val="00AD1279"/>
    <w:rsid w:val="00B066BB"/>
    <w:rsid w:val="00B15B9D"/>
    <w:rsid w:val="00B1670C"/>
    <w:rsid w:val="00B24742"/>
    <w:rsid w:val="00B51747"/>
    <w:rsid w:val="00B73081"/>
    <w:rsid w:val="00B90676"/>
    <w:rsid w:val="00B92D6D"/>
    <w:rsid w:val="00B95999"/>
    <w:rsid w:val="00BA6198"/>
    <w:rsid w:val="00BE3CF7"/>
    <w:rsid w:val="00BF3E31"/>
    <w:rsid w:val="00C04859"/>
    <w:rsid w:val="00C274B5"/>
    <w:rsid w:val="00C422A0"/>
    <w:rsid w:val="00C46B0F"/>
    <w:rsid w:val="00C768BB"/>
    <w:rsid w:val="00C826A3"/>
    <w:rsid w:val="00C84A0E"/>
    <w:rsid w:val="00C861EB"/>
    <w:rsid w:val="00CB13BA"/>
    <w:rsid w:val="00CB2D1D"/>
    <w:rsid w:val="00CC61C3"/>
    <w:rsid w:val="00CD2C21"/>
    <w:rsid w:val="00D02812"/>
    <w:rsid w:val="00D035ED"/>
    <w:rsid w:val="00D136E4"/>
    <w:rsid w:val="00D255F4"/>
    <w:rsid w:val="00D2734B"/>
    <w:rsid w:val="00D374ED"/>
    <w:rsid w:val="00D420D0"/>
    <w:rsid w:val="00D44389"/>
    <w:rsid w:val="00D521FE"/>
    <w:rsid w:val="00D73FC5"/>
    <w:rsid w:val="00DC25DB"/>
    <w:rsid w:val="00DC5ECA"/>
    <w:rsid w:val="00DC72A9"/>
    <w:rsid w:val="00E14A1B"/>
    <w:rsid w:val="00E14FDD"/>
    <w:rsid w:val="00E264E2"/>
    <w:rsid w:val="00E30184"/>
    <w:rsid w:val="00E4077D"/>
    <w:rsid w:val="00E446D7"/>
    <w:rsid w:val="00E83EEE"/>
    <w:rsid w:val="00E8588B"/>
    <w:rsid w:val="00E90FBF"/>
    <w:rsid w:val="00EA2697"/>
    <w:rsid w:val="00F05225"/>
    <w:rsid w:val="00F075D4"/>
    <w:rsid w:val="00F151EB"/>
    <w:rsid w:val="00F17713"/>
    <w:rsid w:val="00F179B7"/>
    <w:rsid w:val="00F41DBF"/>
    <w:rsid w:val="00F4264B"/>
    <w:rsid w:val="00F72BDA"/>
    <w:rsid w:val="00F82FBA"/>
    <w:rsid w:val="00F928D1"/>
    <w:rsid w:val="00FA2686"/>
    <w:rsid w:val="00FB5D84"/>
    <w:rsid w:val="00FC7E7F"/>
    <w:rsid w:val="00FE77F4"/>
    <w:rsid w:val="00FF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035ED"/>
    <w:pPr>
      <w:spacing w:after="100" w:line="276" w:lineRule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Пояснительная записка"/>
    <w:basedOn w:val="a"/>
    <w:qFormat/>
    <w:rsid w:val="00661690"/>
    <w:pPr>
      <w:spacing w:line="360" w:lineRule="auto"/>
      <w:ind w:firstLine="709"/>
      <w:jc w:val="both"/>
    </w:pPr>
    <w:rPr>
      <w:szCs w:val="20"/>
    </w:rPr>
  </w:style>
  <w:style w:type="character" w:styleId="a9">
    <w:name w:val="Strong"/>
    <w:basedOn w:val="a0"/>
    <w:uiPriority w:val="22"/>
    <w:qFormat/>
    <w:rsid w:val="00414C10"/>
    <w:rPr>
      <w:b/>
      <w:bCs/>
    </w:rPr>
  </w:style>
  <w:style w:type="character" w:customStyle="1" w:styleId="12">
    <w:name w:val="Основной шрифт абзаца1"/>
    <w:rsid w:val="0045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DC5A-12F5-4759-BDC3-F4C8D26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</cp:revision>
  <cp:lastPrinted>2015-12-27T18:45:00Z</cp:lastPrinted>
  <dcterms:created xsi:type="dcterms:W3CDTF">2015-12-27T17:37:00Z</dcterms:created>
  <dcterms:modified xsi:type="dcterms:W3CDTF">2016-08-08T03:00:00Z</dcterms:modified>
</cp:coreProperties>
</file>